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BEA" w:rsidRDefault="00441BEA" w:rsidP="00441BE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441BEA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Сказка о жизни хвастливых Качественных,</w:t>
      </w:r>
      <w:r w:rsidRPr="00441BEA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br/>
        <w:t>практичных Относительных и жадных Притяжательных Прилагательных</w:t>
      </w:r>
    </w:p>
    <w:p w:rsidR="00441BEA" w:rsidRPr="00441BEA" w:rsidRDefault="00441BEA" w:rsidP="00441BE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стране Частей речи, в городе Прилагательных, на улице Разрядов стоят три дома. В них живут качественные, относительные и притяжательные Прилагательные.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Качественные Прилагательные очень хвастливы. Целыми днями они хвастаются: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Нас, качественных Прилагательных, больше всего в городе, поэтому дом, в котором мы живем, самый большой.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этаже в их доме поселились Прилагательные в сравнительной и превосходной степенях. Они часто выходят на свои лоджии и хвалятся перед прохожими: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Мы самые важные на свете! Мы самые красивые, нужные. Умнее нас нет никого! 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Второй этаж занимают полные и краткие Прилагательные. Они тоже не прочь </w:t>
      </w:r>
      <w:proofErr w:type="gramStart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похвалиться</w:t>
      </w:r>
      <w:proofErr w:type="gramEnd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Полные утверждают: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Мы красивые, веселые, правдивые. 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gramStart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краткие</w:t>
      </w:r>
      <w:proofErr w:type="gramEnd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повторяют вслед за ними: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Да, да, мы красивы, веселы, правдивы... И дом наш очень красив.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как </w:t>
      </w:r>
      <w:proofErr w:type="gramStart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gramEnd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 хвалились качественные Прилагательные, самый удобный и самый уютный дом во всем городе принадлежит относительным Прилагательным. Дело в том, что они очень хорошо разбираются во всех практических делах. Дом они построили деревянный, в сосновом бору, а перед домом разбили цветочные клумбы.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двух минутах ходьбы от этого красивого дома стоит дом с табличкой «Притяжательные Прилагательные». Эти Прилагательные дружат с Существительными, живущими в соседнем городе, они часто </w:t>
      </w:r>
      <w:proofErr w:type="gramStart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приезжают</w:t>
      </w:r>
      <w:proofErr w:type="gramEnd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к другу в гости. О чем бы в городе ни зашла речь, притяжательные Прилагательные всегда утверждают, что вещь, о которой идет разговор, принадлежит именно их другу – Существительному. Например, Прилагательное, подружившееся с Существительным </w:t>
      </w:r>
      <w:r w:rsidRPr="00441BE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бабушка,</w:t>
      </w: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уверяет: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бабушкины конфеты. 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Или: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бабушкино пальто.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Несмотря на </w:t>
      </w:r>
      <w:proofErr w:type="gramStart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proofErr w:type="gramEnd"/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все Прилагательные с улицы Разрядов такие разные, между собой они очень дружны. Они часто собираются вместе, приглашают к себе другие Части речи и устраивают праздник Предложения.</w:t>
      </w:r>
    </w:p>
    <w:p w:rsidR="00441BEA" w:rsidRPr="00441BEA" w:rsidRDefault="00441BEA" w:rsidP="00441B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1B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остальные дни все Прилагательные ходят на работу, чаще всего они работают определениями или сказуемыми. Труднее всего приходится тем, кто работает в школьных тетрадях.</w:t>
      </w:r>
    </w:p>
    <w:p w:rsidR="00441BEA" w:rsidRPr="00441BEA" w:rsidRDefault="00D718B5">
      <w:pPr>
        <w:rPr>
          <w:sz w:val="28"/>
          <w:szCs w:val="28"/>
        </w:rPr>
      </w:pP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Л.А. Сей,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br/>
        <w:t>г. Великий Новгород</w:t>
      </w:r>
    </w:p>
    <w:sectPr w:rsidR="00441BEA" w:rsidRPr="00441BEA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1BEA"/>
    <w:rsid w:val="00441BEA"/>
    <w:rsid w:val="004658C3"/>
    <w:rsid w:val="009365BA"/>
    <w:rsid w:val="00D7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>Microsoft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2</cp:revision>
  <dcterms:created xsi:type="dcterms:W3CDTF">2011-03-01T11:22:00Z</dcterms:created>
  <dcterms:modified xsi:type="dcterms:W3CDTF">2011-03-01T11:26:00Z</dcterms:modified>
</cp:coreProperties>
</file>